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00.0" w:type="dxa"/>
        <w:jc w:val="left"/>
        <w:tblLayout w:type="fixed"/>
        <w:tblLook w:val="0600"/>
      </w:tblPr>
      <w:tblGrid>
        <w:gridCol w:w="333"/>
        <w:gridCol w:w="939"/>
        <w:gridCol w:w="2995"/>
        <w:gridCol w:w="1353"/>
        <w:gridCol w:w="1469"/>
        <w:gridCol w:w="321"/>
        <w:gridCol w:w="2212"/>
        <w:gridCol w:w="1460"/>
        <w:gridCol w:w="318"/>
        <w:tblGridChange w:id="0">
          <w:tblGrid>
            <w:gridCol w:w="333"/>
            <w:gridCol w:w="939"/>
            <w:gridCol w:w="2995"/>
            <w:gridCol w:w="1353"/>
            <w:gridCol w:w="1469"/>
            <w:gridCol w:w="321"/>
            <w:gridCol w:w="2212"/>
            <w:gridCol w:w="1460"/>
            <w:gridCol w:w="318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1680"/>
              </w:tabs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1155cc"/>
                <w:sz w:val="40"/>
                <w:szCs w:val="40"/>
                <w:rtl w:val="0"/>
              </w:rPr>
              <w:t xml:space="preserve">&lt;Nombre de la empresa&gt;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1590675" cy="15875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8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1155cc"/>
                <w:sz w:val="48"/>
                <w:szCs w:val="48"/>
              </w:rPr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1161415" cy="401320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 rot="-5400000">
                                <a:off x="5150160" y="3204000"/>
                                <a:ext cx="391680" cy="115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1155cc"/>
                                      <w:sz w:val="48"/>
                                      <w:vertAlign w:val="baseline"/>
                                    </w:rPr>
                                    <w:t xml:space="preserve">#0231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161415" cy="401320"/>
                      <wp:effectExtent b="0" l="0" r="0" t="0"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1415" cy="4013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&lt;123 Dirección, ciudad, estado, código postal/correo postal&gt;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&lt;Sitio web, dirección de correo electrónico&gt;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&lt;Número de teléfono&gt;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="276" w:lineRule="auto"/>
              <w:ind w:left="180" w:right="144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18"/>
                <w:szCs w:val="18"/>
                <w:rtl w:val="0"/>
              </w:rPr>
              <w:t xml:space="preserve">COBRAR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18"/>
                <w:szCs w:val="18"/>
                <w:rtl w:val="0"/>
              </w:rPr>
              <w:t xml:space="preserve">UBICACIÓN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48"/>
                <w:szCs w:val="48"/>
              </w:rPr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1167130" cy="401320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 rot="-5400000">
                                <a:off x="5150160" y="3201120"/>
                                <a:ext cx="391680" cy="1157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666666"/>
                                      <w:sz w:val="48"/>
                                      <w:vertAlign w:val="baseline"/>
                                    </w:rPr>
                                    <w:t xml:space="preserve">INVOICE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167130" cy="401320"/>
                      <wp:effectExtent b="0" l="0" r="0" 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7130" cy="4013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&lt;Nombre de contacto&gt;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&lt;Nombre&gt;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Fecha de la factura: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11/11/11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&lt;Nombre de la empresa cliente&gt;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&lt;Dirección&gt;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Fecha de vencimiento: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12/12/12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&lt;Dirección&gt;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&lt;Teléfono&gt;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&lt;Teléfono, correo electrónico&gt;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66666" w:space="0" w:sz="8" w:val="single"/>
              <w:left w:color="666666" w:space="0" w:sz="8" w:val="single"/>
              <w:bottom w:color="999999" w:space="0" w:sz="6" w:val="single"/>
              <w:right w:color="999999" w:space="0" w:sz="6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bottom w:color="999999" w:space="0" w:sz="6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CANTIDAD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66666" w:space="0" w:sz="8" w:val="single"/>
              <w:bottom w:color="999999" w:space="0" w:sz="6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PRECIO UNITARIO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bottom w:color="999999" w:space="0" w:sz="6" w:val="single"/>
              <w:right w:color="666666" w:space="0" w:sz="8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666666" w:space="0" w:sz="8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666666" w:space="0" w:sz="8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  <w:right w:color="666666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PARCIAL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¡Gracias por hacer negocios!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DESCUENTO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 MENOS DESCUENTO</w:t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TASA DE IMPUESTO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IMPUESTOS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24"/>
                <w:szCs w:val="24"/>
                <w:rtl w:val="0"/>
              </w:rPr>
              <w:t xml:space="preserve">Saldo adeudado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18"/>
                <w:szCs w:val="18"/>
                <w:rtl w:val="0"/>
              </w:rPr>
              <w:t xml:space="preserve">Términos e instrucciones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&lt;Agregue instrucciones de pago aquí, por ejemplo: banco, paypal...&gt;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&lt;Agregue términos aquí, por ejemplo: garantía, política de devoluciones...&gt;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spacing w:after="0" w:before="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