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93.0" w:type="dxa"/>
        <w:tblLayout w:type="fixed"/>
        <w:tblLook w:val="0600"/>
      </w:tblPr>
      <w:tblGrid>
        <w:gridCol w:w="210"/>
        <w:gridCol w:w="2340"/>
        <w:gridCol w:w="270"/>
        <w:gridCol w:w="2280"/>
        <w:gridCol w:w="525"/>
        <w:gridCol w:w="870"/>
        <w:gridCol w:w="1380"/>
        <w:gridCol w:w="2775"/>
        <w:gridCol w:w="270"/>
        <w:tblGridChange w:id="0">
          <w:tblGrid>
            <w:gridCol w:w="210"/>
            <w:gridCol w:w="2340"/>
            <w:gridCol w:w="270"/>
            <w:gridCol w:w="2280"/>
            <w:gridCol w:w="525"/>
            <w:gridCol w:w="870"/>
            <w:gridCol w:w="1380"/>
            <w:gridCol w:w="2775"/>
            <w:gridCol w:w="270"/>
          </w:tblGrid>
        </w:tblGridChange>
      </w:tblGrid>
      <w:tr>
        <w:trPr>
          <w:cantSplit w:val="0"/>
          <w:trHeight w:val="21.044921874999964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EMPLACEMENT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&lt;Nom de votre entreprise&gt;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Adresse municipale&gt;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&lt;Ville, État, code postal&gt;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&lt;Téléphone, e-mail&gt;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&lt;Site Web&gt;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&lt;Courriel&gt;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Signature de l'entreprise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Signature du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36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