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5.0" w:type="dxa"/>
        <w:jc w:val="left"/>
        <w:tblInd w:w="-108.0" w:type="dxa"/>
        <w:tblLayout w:type="fixed"/>
        <w:tblLook w:val="0600"/>
      </w:tblPr>
      <w:tblGrid>
        <w:gridCol w:w="225"/>
        <w:gridCol w:w="2340"/>
        <w:gridCol w:w="270"/>
        <w:gridCol w:w="2279"/>
        <w:gridCol w:w="529"/>
        <w:gridCol w:w="871"/>
        <w:gridCol w:w="1379"/>
        <w:gridCol w:w="2772"/>
        <w:gridCol w:w="270"/>
        <w:tblGridChange w:id="0">
          <w:tblGrid>
            <w:gridCol w:w="225"/>
            <w:gridCol w:w="2340"/>
            <w:gridCol w:w="270"/>
            <w:gridCol w:w="2279"/>
            <w:gridCol w:w="529"/>
            <w:gridCol w:w="871"/>
            <w:gridCol w:w="1379"/>
            <w:gridCol w:w="2772"/>
            <w:gridCol w:w="27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ind w:left="540" w:right="-1065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FACTURA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ind w:left="0" w:right="-153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285875" cy="12827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FACTURA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333f4f"/>
                <w:sz w:val="18"/>
                <w:szCs w:val="18"/>
                <w:rtl w:val="0"/>
              </w:rPr>
              <w:t xml:space="preserve">&lt;Términos de pago (vencimiento al recibir, vencimiento en X días)&gt;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UBICACIÓN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&lt;Nombre de su empresa&gt;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contacto&gt;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&lt;123 Dirección de calle&gt;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la empresa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&lt;Ciudad, Estado, Código Postal/Zip&gt;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&lt;Número de teléfono&gt;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&lt;Teléfono, correo electrónico&gt;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&lt;sitio web&gt;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99999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8" w:val="single"/>
              <w:left w:color="999999" w:space="0" w:sz="8" w:val="single"/>
              <w:bottom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  <w:right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ind w:left="0" w:right="-141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Observaciones / Instrucciones de pago: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MENOS DESCUENTO</w:t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Firma de la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Firma del cliente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36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