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088.000000000002" w:type="dxa"/>
        <w:jc w:val="left"/>
        <w:tblLayout w:type="fixed"/>
        <w:tblLook w:val="0600"/>
      </w:tblPr>
      <w:tblGrid>
        <w:gridCol w:w="332"/>
        <w:gridCol w:w="939"/>
        <w:gridCol w:w="2103"/>
        <w:gridCol w:w="1335"/>
        <w:gridCol w:w="939"/>
        <w:gridCol w:w="166"/>
        <w:gridCol w:w="1836"/>
        <w:gridCol w:w="3719"/>
        <w:gridCol w:w="719"/>
        <w:tblGridChange w:id="0">
          <w:tblGrid>
            <w:gridCol w:w="332"/>
            <w:gridCol w:w="939"/>
            <w:gridCol w:w="2103"/>
            <w:gridCol w:w="1335"/>
            <w:gridCol w:w="939"/>
            <w:gridCol w:w="166"/>
            <w:gridCol w:w="1836"/>
            <w:gridCol w:w="3719"/>
            <w:gridCol w:w="719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1155cc"/>
                <w:sz w:val="40"/>
                <w:szCs w:val="40"/>
                <w:rtl w:val="0"/>
              </w:rPr>
              <w:t xml:space="preserve">&lt;Nom de l'entreprise&gt;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1590675" cy="15875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87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1155cc"/>
                <w:sz w:val="48"/>
                <w:szCs w:val="48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23850" cy="1131030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50100" y="3203958"/>
                                <a:ext cx="391800" cy="2033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180" w:right="0" w:firstLine="18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8"/>
                                      <w:vertAlign w:val="baseline"/>
                                    </w:rPr>
                                    <w:t xml:space="preserve">#0231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23850" cy="1131030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11310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&lt;123 Adresse, Ville, État, Code postal/Poste&gt;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&lt;Site Web, adresse e-mail&gt;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&lt;Numéro de téléphone&gt;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FACTURER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tabs>
                <w:tab w:val="left" w:leader="none" w:pos="570"/>
              </w:tabs>
              <w:spacing w:after="0" w:before="0" w:line="276" w:lineRule="auto"/>
              <w:ind w:left="180" w:right="0" w:firstLine="0"/>
              <w:jc w:val="left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90500" cy="1622778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550175" y="153000"/>
                                <a:ext cx="492775" cy="4349606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t xml:space="preserve">I</w:t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t xml:space="preserve">N</w:t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t xml:space="preserve">V</w:t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t xml:space="preserve">O</w:t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t xml:space="preserve">I</w:t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t xml:space="preserve">C</w:t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 Medium" w:cs="Roboto Medium" w:eastAsia="Roboto Medium" w:hAnsi="Roboto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144"/>
                                      <w:vertAlign w:val="baseline"/>
                                    </w:rPr>
                                    <w:t xml:space="preserve">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90500" cy="1622778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6227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 du locataire&gt;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Date de facturation 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11/11/11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&lt;Adresse de la propriété&gt;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Date d'échéance: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12/12/12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&lt;Courriel du locataire&gt;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&lt;Téléphone du locataire&gt;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666666" w:space="0" w:sz="8" w:val="single"/>
              <w:left w:color="666666" w:space="0" w:sz="8" w:val="single"/>
              <w:bottom w:color="999999" w:space="0" w:sz="6" w:val="single"/>
              <w:right w:color="999999" w:space="0" w:sz="6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999999" w:space="0" w:sz="6" w:val="single"/>
              <w:right w:color="666666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666666" w:space="0" w:sz="8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Merci pour votre entreprise!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RABAIS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SOUS-TOTAL MOINS LA REMISE</w:t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TAUX D'IMPOSITION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0,00 %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TAXE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24"/>
                <w:szCs w:val="24"/>
                <w:rtl w:val="0"/>
              </w:rPr>
              <w:t xml:space="preserve">Solde dû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$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Termes et 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&lt;Ajouter les instructions de paiement ici, par exemple : banque, paypal...&gt;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&lt;Ajouter des conditions ici, par exemple : conditions de paiement...&gt;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0" w:right="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