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4934"/>
                                  </a:lnTo>
                                </a:path>
                              </a:pathLst>
                            </a:custGeom>
                            <a:noFill/>
                            <a:ln cap="flat" cmpd="sng" w="204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4934"/>
                                  </a:moveTo>
                                  <a:lnTo>
                                    <a:pt x="115570" y="114934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050" y="3697125"/>
                          <a:ext cx="175895" cy="165100"/>
                          <a:chOff x="5258050" y="3697125"/>
                          <a:chExt cx="175900" cy="165425"/>
                        </a:xfrm>
                      </wpg:grpSpPr>
                      <wpg:grpSp>
                        <wpg:cNvGrpSpPr/>
                        <wpg:grpSpPr>
                          <a:xfrm>
                            <a:off x="5258053" y="3697450"/>
                            <a:ext cx="175875" cy="165100"/>
                            <a:chOff x="0" y="0"/>
                            <a:chExt cx="17587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587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0795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1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0320" y="24765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0795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795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702525"/>
                          <a:ext cx="174625" cy="154940"/>
                          <a:chOff x="5258675" y="3702525"/>
                          <a:chExt cx="174650" cy="154950"/>
                        </a:xfrm>
                      </wpg:grpSpPr>
                      <wpg:grpSp>
                        <wpg:cNvGrpSpPr/>
                        <wpg:grpSpPr>
                          <a:xfrm>
                            <a:off x="5258688" y="3702530"/>
                            <a:ext cx="174625" cy="154925"/>
                            <a:chOff x="0" y="0"/>
                            <a:chExt cx="174625" cy="154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5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478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19685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01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0320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9210" y="20320"/>
                              <a:ext cx="115570" cy="115570"/>
                            </a:xfrm>
                            <a:custGeom>
                              <a:rect b="b" l="l" r="r" t="t"/>
                              <a:pathLst>
                                <a:path extrusionOk="0" h="115570" w="115570">
                                  <a:moveTo>
                                    <a:pt x="0" y="115570"/>
                                  </a:moveTo>
                                  <a:lnTo>
                                    <a:pt x="115570" y="115570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54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7"/>
                <w:szCs w:val="3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PROPRIÉTAIRE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DE LA PROPRIÉTÉ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DURÉE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DEPUIS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À TRAVERS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INFORMATION ADDITIONNELLE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PROPRIÉTAIRE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DE LA PROPRIÉTÉ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DURÉE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DEPUIS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À TRAVERS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INFORMATION ADDITIONNELLE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PROPRIÉTAIRE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DE LA PROPRIÉTÉ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DURÉE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DEPUIS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À TRAVERS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INFORMATION ADDITIONNELLE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9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