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90.0" w:type="dxa"/>
        <w:jc w:val="left"/>
        <w:tblInd w:w="-108.0" w:type="dxa"/>
        <w:tblLayout w:type="fixed"/>
        <w:tblLook w:val="0600"/>
      </w:tblPr>
      <w:tblGrid>
        <w:gridCol w:w="195"/>
        <w:gridCol w:w="2340"/>
        <w:gridCol w:w="134"/>
        <w:gridCol w:w="2445"/>
        <w:gridCol w:w="529"/>
        <w:gridCol w:w="871"/>
        <w:gridCol w:w="2351"/>
        <w:gridCol w:w="1665"/>
        <w:gridCol w:w="360"/>
        <w:tblGridChange w:id="0">
          <w:tblGrid>
            <w:gridCol w:w="195"/>
            <w:gridCol w:w="2340"/>
            <w:gridCol w:w="134"/>
            <w:gridCol w:w="2445"/>
            <w:gridCol w:w="529"/>
            <w:gridCol w:w="871"/>
            <w:gridCol w:w="2351"/>
            <w:gridCol w:w="1665"/>
            <w:gridCol w:w="36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ind w:left="540" w:right="-1065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20" w:hRule="atLeast"/>
          <w:tblHeader w:val="0"/>
        </w:trPr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ESTIMAR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ind w:left="0" w:right="-153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FECHA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285875" cy="1282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ESTIMATE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ENVIE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&lt;Nombre de su empresa&gt;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contacto&gt;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/ Departamento&gt;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&lt;123 Dirección de calle&gt;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 la empresa cliente&gt;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&lt;Ciudad, Estado, Código Postal/Zip&gt;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&lt;Número de teléfono&gt;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&lt;Teléfono, correo electrónico&gt;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&lt;Teléfono&gt;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&lt;sitio web&gt;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&lt;Correo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99999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CANTIDAD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PRECIO UNITARIO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999999" w:space="0" w:sz="8" w:val="single"/>
              <w:right w:color="999999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99999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ind w:left="0" w:right="-141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bfbfbf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0.00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highlight w:val="white"/>
                <w:rtl w:val="0"/>
              </w:rPr>
              <w:t xml:space="preserve">Comentarios, notas sobre la validez del presupuesto, estimaciones de duración del proyecto...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ENVÍO/MANIPULACIÓN</w:t>
            </w:r>
          </w:p>
        </w:tc>
        <w:tc>
          <w:tcPr>
            <w:tcBorders>
              <w:bottom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Cotización total</w:t>
            </w:r>
          </w:p>
        </w:tc>
        <w:tc>
          <w:tcPr>
            <w:tcBorders>
              <w:bottom w:color="000000" w:space="0" w:sz="6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Firma de la 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auto" w:val="clear"/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7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